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方正小标宋简体"/>
          <w:sz w:val="36"/>
          <w:szCs w:val="36"/>
        </w:rPr>
      </w:pPr>
      <w:bookmarkStart w:id="0" w:name="_GoBack"/>
      <w:bookmarkEnd w:id="0"/>
      <w:r>
        <w:rPr>
          <w:rFonts w:eastAsia="方正小标宋简体"/>
          <w:sz w:val="36"/>
          <w:szCs w:val="36"/>
        </w:rPr>
        <w:t>三明医学科技职业学院举办第十</w:t>
      </w:r>
      <w:r>
        <w:rPr>
          <w:rFonts w:hint="eastAsia" w:eastAsia="方正小标宋简体"/>
          <w:sz w:val="36"/>
          <w:szCs w:val="36"/>
          <w:lang w:val="en-US" w:eastAsia="zh-CN"/>
        </w:rPr>
        <w:t>一</w:t>
      </w:r>
      <w:r>
        <w:rPr>
          <w:rFonts w:eastAsia="方正小标宋简体"/>
          <w:sz w:val="36"/>
          <w:szCs w:val="36"/>
        </w:rPr>
        <w:t>届运动会通知</w:t>
      </w:r>
    </w:p>
    <w:p>
      <w:pPr>
        <w:spacing w:line="440" w:lineRule="exact"/>
        <w:jc w:val="center"/>
        <w:rPr>
          <w:b/>
          <w:bCs/>
          <w:sz w:val="36"/>
          <w:szCs w:val="36"/>
        </w:rPr>
      </w:pPr>
    </w:p>
    <w:p>
      <w:pPr>
        <w:spacing w:line="500" w:lineRule="exact"/>
        <w:rPr>
          <w:rFonts w:eastAsia="方正书宋简体"/>
          <w:sz w:val="28"/>
          <w:szCs w:val="28"/>
        </w:rPr>
      </w:pPr>
      <w:r>
        <w:rPr>
          <w:rFonts w:eastAsia="方正书宋简体"/>
          <w:sz w:val="28"/>
          <w:szCs w:val="28"/>
        </w:rPr>
        <w:t>各</w:t>
      </w:r>
      <w:r>
        <w:rPr>
          <w:rFonts w:hint="eastAsia" w:eastAsia="方正书宋简体"/>
          <w:sz w:val="28"/>
          <w:szCs w:val="28"/>
          <w:lang w:val="en-US" w:eastAsia="zh-CN"/>
        </w:rPr>
        <w:t>职能</w:t>
      </w:r>
      <w:r>
        <w:rPr>
          <w:rFonts w:eastAsia="方正书宋简体"/>
          <w:sz w:val="28"/>
          <w:szCs w:val="28"/>
        </w:rPr>
        <w:t>部门、各</w:t>
      </w:r>
      <w:r>
        <w:rPr>
          <w:rFonts w:hint="eastAsia" w:eastAsia="方正书宋简体"/>
          <w:sz w:val="28"/>
          <w:szCs w:val="28"/>
          <w:lang w:val="en-US" w:eastAsia="zh-CN"/>
        </w:rPr>
        <w:t>教学</w:t>
      </w:r>
      <w:r>
        <w:rPr>
          <w:rFonts w:eastAsia="方正书宋简体"/>
          <w:sz w:val="28"/>
          <w:szCs w:val="28"/>
        </w:rPr>
        <w:t>单位：</w:t>
      </w:r>
    </w:p>
    <w:p>
      <w:pPr>
        <w:spacing w:line="500" w:lineRule="exact"/>
        <w:ind w:firstLine="700" w:firstLineChars="250"/>
        <w:rPr>
          <w:rFonts w:eastAsia="方正书宋简体"/>
          <w:sz w:val="28"/>
          <w:szCs w:val="28"/>
        </w:rPr>
      </w:pPr>
      <w:r>
        <w:rPr>
          <w:rFonts w:eastAsia="方正书宋简体"/>
          <w:sz w:val="28"/>
          <w:szCs w:val="28"/>
        </w:rPr>
        <w:t>为树立“健康第一”的科学思想，响应国家教育部、国家体育总局、共青团中央提出的亿万学生阳光体育的号召，丰富在校大学生的体育文化生活，提升校园体育文化氛围，提高大学生身体素质及</w:t>
      </w:r>
      <w:r>
        <w:rPr>
          <w:rFonts w:hint="eastAsia" w:eastAsia="方正书宋简体"/>
          <w:sz w:val="28"/>
          <w:szCs w:val="28"/>
          <w:lang w:val="en-US" w:eastAsia="zh-CN"/>
        </w:rPr>
        <w:t>体育</w:t>
      </w:r>
      <w:r>
        <w:rPr>
          <w:rFonts w:eastAsia="方正书宋简体"/>
          <w:sz w:val="28"/>
          <w:szCs w:val="28"/>
        </w:rPr>
        <w:t>运动能力</w:t>
      </w:r>
      <w:r>
        <w:rPr>
          <w:rFonts w:hint="eastAsia" w:eastAsia="方正书宋简体"/>
          <w:sz w:val="28"/>
          <w:szCs w:val="28"/>
          <w:lang w:eastAsia="zh-CN"/>
        </w:rPr>
        <w:t>。</w:t>
      </w:r>
      <w:r>
        <w:rPr>
          <w:rFonts w:eastAsia="方正书宋简体"/>
          <w:sz w:val="28"/>
          <w:szCs w:val="28"/>
        </w:rPr>
        <w:t>同时培养大学生良好的集体荣誉感和高尚的道德情操，提高学生的体育意识，广泛传播健康</w:t>
      </w:r>
      <w:r>
        <w:rPr>
          <w:rFonts w:hint="eastAsia" w:eastAsia="方正书宋简体"/>
          <w:sz w:val="28"/>
          <w:szCs w:val="28"/>
          <w:lang w:val="en-US" w:eastAsia="zh-CN"/>
        </w:rPr>
        <w:t>的生活工作</w:t>
      </w:r>
      <w:r>
        <w:rPr>
          <w:rFonts w:eastAsia="方正书宋简体"/>
          <w:sz w:val="28"/>
          <w:szCs w:val="28"/>
        </w:rPr>
        <w:t>理念，切实贯彻“以人为本”的指导思想并结合学校</w:t>
      </w:r>
      <w:r>
        <w:rPr>
          <w:rFonts w:hint="eastAsia" w:eastAsia="方正书宋简体"/>
          <w:sz w:val="28"/>
          <w:szCs w:val="28"/>
          <w:lang w:val="en-US" w:eastAsia="zh-CN"/>
        </w:rPr>
        <w:t>发展</w:t>
      </w:r>
      <w:r>
        <w:rPr>
          <w:rFonts w:eastAsia="方正书宋简体"/>
          <w:sz w:val="28"/>
          <w:szCs w:val="28"/>
        </w:rPr>
        <w:t>奋斗目标</w:t>
      </w:r>
      <w:r>
        <w:rPr>
          <w:rFonts w:hint="eastAsia" w:eastAsia="方正书宋简体"/>
          <w:sz w:val="28"/>
          <w:szCs w:val="28"/>
          <w:lang w:eastAsia="zh-CN"/>
        </w:rPr>
        <w:t>，</w:t>
      </w:r>
      <w:r>
        <w:rPr>
          <w:rFonts w:eastAsia="方正书宋简体"/>
          <w:sz w:val="28"/>
          <w:szCs w:val="28"/>
        </w:rPr>
        <w:t>积极开展学校体育运动</w:t>
      </w:r>
      <w:r>
        <w:rPr>
          <w:rFonts w:hint="eastAsia" w:eastAsia="方正书宋简体"/>
          <w:sz w:val="28"/>
          <w:szCs w:val="28"/>
          <w:lang w:eastAsia="zh-CN"/>
        </w:rPr>
        <w:t>。</w:t>
      </w:r>
      <w:r>
        <w:rPr>
          <w:rFonts w:eastAsia="方正书宋简体"/>
          <w:sz w:val="28"/>
          <w:szCs w:val="28"/>
        </w:rPr>
        <w:t>决定举办三明医学科技职业学院第十</w:t>
      </w:r>
      <w:r>
        <w:rPr>
          <w:rFonts w:hint="eastAsia" w:eastAsia="方正书宋简体"/>
          <w:sz w:val="28"/>
          <w:szCs w:val="28"/>
          <w:lang w:val="en-US" w:eastAsia="zh-CN"/>
        </w:rPr>
        <w:t>一</w:t>
      </w:r>
      <w:r>
        <w:rPr>
          <w:rFonts w:eastAsia="方正书宋简体"/>
          <w:sz w:val="28"/>
          <w:szCs w:val="28"/>
        </w:rPr>
        <w:t>届运动会。现将有关事项通知如下：</w:t>
      </w:r>
    </w:p>
    <w:p>
      <w:pPr>
        <w:spacing w:line="500" w:lineRule="exact"/>
        <w:ind w:firstLine="560" w:firstLineChars="200"/>
        <w:rPr>
          <w:rFonts w:eastAsia="方正黑体简体"/>
          <w:sz w:val="28"/>
          <w:szCs w:val="28"/>
        </w:rPr>
      </w:pPr>
      <w:r>
        <w:rPr>
          <w:rFonts w:eastAsia="方正黑体简体"/>
          <w:sz w:val="28"/>
          <w:szCs w:val="28"/>
        </w:rPr>
        <w:t>一、举办时间</w:t>
      </w:r>
    </w:p>
    <w:p>
      <w:pPr>
        <w:spacing w:line="500" w:lineRule="exact"/>
        <w:ind w:firstLine="560" w:firstLineChars="200"/>
        <w:rPr>
          <w:rFonts w:eastAsia="方正书宋简体"/>
          <w:sz w:val="28"/>
          <w:szCs w:val="28"/>
        </w:rPr>
      </w:pPr>
      <w:r>
        <w:rPr>
          <w:rFonts w:eastAsia="方正书宋简体"/>
          <w:sz w:val="28"/>
          <w:szCs w:val="28"/>
        </w:rPr>
        <w:t>201</w:t>
      </w:r>
      <w:r>
        <w:rPr>
          <w:rFonts w:hint="eastAsia" w:eastAsia="方正书宋简体"/>
          <w:sz w:val="28"/>
          <w:szCs w:val="28"/>
          <w:lang w:val="en-US" w:eastAsia="zh-CN"/>
        </w:rPr>
        <w:t>8</w:t>
      </w:r>
      <w:r>
        <w:rPr>
          <w:rFonts w:eastAsia="方正书宋简体"/>
          <w:sz w:val="28"/>
          <w:szCs w:val="28"/>
        </w:rPr>
        <w:t>年</w:t>
      </w:r>
      <w:r>
        <w:rPr>
          <w:rFonts w:hint="eastAsia" w:eastAsia="方正书宋简体"/>
          <w:sz w:val="28"/>
          <w:szCs w:val="28"/>
          <w:lang w:eastAsia="zh-CN"/>
        </w:rPr>
        <w:t>第四季度，具体时间待定</w:t>
      </w:r>
      <w:r>
        <w:rPr>
          <w:rFonts w:eastAsia="方正书宋简体"/>
          <w:sz w:val="28"/>
          <w:szCs w:val="28"/>
        </w:rPr>
        <w:t>（周三至周五），为期三天。</w:t>
      </w:r>
    </w:p>
    <w:p>
      <w:pPr>
        <w:spacing w:line="500" w:lineRule="exact"/>
        <w:ind w:firstLine="560" w:firstLineChars="200"/>
        <w:rPr>
          <w:rFonts w:eastAsia="方正黑体简体"/>
          <w:sz w:val="28"/>
          <w:szCs w:val="28"/>
        </w:rPr>
      </w:pPr>
      <w:r>
        <w:rPr>
          <w:rFonts w:eastAsia="方正黑体简体"/>
          <w:sz w:val="28"/>
          <w:szCs w:val="28"/>
        </w:rPr>
        <w:t>二、竞赛项目</w:t>
      </w:r>
    </w:p>
    <w:p>
      <w:pPr>
        <w:spacing w:line="500" w:lineRule="exact"/>
        <w:ind w:firstLine="560" w:firstLineChars="200"/>
        <w:rPr>
          <w:rFonts w:hint="eastAsia" w:eastAsia="方正书宋简体"/>
          <w:sz w:val="28"/>
          <w:szCs w:val="28"/>
          <w:lang w:val="en-US" w:eastAsia="zh-CN"/>
        </w:rPr>
      </w:pPr>
      <w:r>
        <w:rPr>
          <w:rFonts w:eastAsia="方正书宋简体"/>
          <w:sz w:val="28"/>
          <w:szCs w:val="28"/>
        </w:rPr>
        <w:t>田径、跳绳、排球、气排球、篮球、足球</w:t>
      </w:r>
      <w:r>
        <w:rPr>
          <w:rFonts w:hint="eastAsia" w:eastAsia="方正书宋简体"/>
          <w:sz w:val="28"/>
          <w:szCs w:val="28"/>
          <w:lang w:eastAsia="zh-CN"/>
        </w:rPr>
        <w:t>、</w:t>
      </w:r>
      <w:r>
        <w:rPr>
          <w:rFonts w:hint="eastAsia" w:eastAsia="方正书宋简体"/>
          <w:sz w:val="28"/>
          <w:szCs w:val="28"/>
          <w:lang w:val="en-US" w:eastAsia="zh-CN"/>
        </w:rPr>
        <w:t>乒乓球</w:t>
      </w:r>
    </w:p>
    <w:p>
      <w:pPr>
        <w:spacing w:line="500" w:lineRule="exact"/>
        <w:ind w:firstLine="560" w:firstLineChars="200"/>
        <w:rPr>
          <w:rFonts w:eastAsia="方正黑体简体"/>
          <w:sz w:val="28"/>
          <w:szCs w:val="28"/>
        </w:rPr>
      </w:pPr>
      <w:r>
        <w:rPr>
          <w:rFonts w:eastAsia="方正黑体简体"/>
          <w:sz w:val="28"/>
          <w:szCs w:val="28"/>
        </w:rPr>
        <w:t>三、竞赛地点</w:t>
      </w:r>
    </w:p>
    <w:p>
      <w:pPr>
        <w:spacing w:line="500" w:lineRule="exact"/>
        <w:ind w:firstLine="560" w:firstLineChars="200"/>
        <w:rPr>
          <w:rFonts w:hint="eastAsia" w:eastAsia="方正书宋简体"/>
          <w:sz w:val="28"/>
          <w:szCs w:val="28"/>
          <w:lang w:val="en-US" w:eastAsia="zh-CN"/>
        </w:rPr>
      </w:pPr>
      <w:r>
        <w:rPr>
          <w:rFonts w:eastAsia="方正书宋简体"/>
          <w:sz w:val="28"/>
          <w:szCs w:val="28"/>
        </w:rPr>
        <w:t>三明医学科技职业学院田径运动场</w:t>
      </w:r>
      <w:r>
        <w:rPr>
          <w:rFonts w:hint="eastAsia" w:eastAsia="方正书宋简体"/>
          <w:sz w:val="28"/>
          <w:szCs w:val="28"/>
          <w:lang w:eastAsia="zh-CN"/>
        </w:rPr>
        <w:t>（</w:t>
      </w:r>
      <w:r>
        <w:rPr>
          <w:rFonts w:hint="eastAsia" w:eastAsia="方正书宋简体"/>
          <w:sz w:val="28"/>
          <w:szCs w:val="28"/>
          <w:lang w:val="en-US" w:eastAsia="zh-CN"/>
        </w:rPr>
        <w:t>北校区</w:t>
      </w:r>
      <w:r>
        <w:rPr>
          <w:rFonts w:hint="eastAsia" w:eastAsia="方正书宋简体"/>
          <w:sz w:val="28"/>
          <w:szCs w:val="28"/>
          <w:lang w:eastAsia="zh-CN"/>
        </w:rPr>
        <w:t>）、</w:t>
      </w:r>
      <w:r>
        <w:rPr>
          <w:rFonts w:hint="eastAsia" w:eastAsia="方正书宋简体"/>
          <w:sz w:val="28"/>
          <w:szCs w:val="28"/>
          <w:lang w:val="en-US" w:eastAsia="zh-CN"/>
        </w:rPr>
        <w:t>灯光篮球场、</w:t>
      </w:r>
      <w:r>
        <w:rPr>
          <w:rFonts w:eastAsia="方正书宋简体"/>
          <w:sz w:val="28"/>
          <w:szCs w:val="28"/>
        </w:rPr>
        <w:t>文体活动中心</w:t>
      </w:r>
      <w:r>
        <w:rPr>
          <w:rFonts w:hint="eastAsia" w:eastAsia="方正书宋简体"/>
          <w:sz w:val="28"/>
          <w:szCs w:val="28"/>
          <w:lang w:val="en-US" w:eastAsia="zh-CN"/>
        </w:rPr>
        <w:t>等场馆</w:t>
      </w:r>
    </w:p>
    <w:p>
      <w:pPr>
        <w:spacing w:line="500" w:lineRule="exact"/>
        <w:ind w:firstLine="560" w:firstLineChars="200"/>
        <w:rPr>
          <w:rFonts w:eastAsia="方正黑体简体"/>
          <w:sz w:val="28"/>
          <w:szCs w:val="28"/>
        </w:rPr>
      </w:pPr>
      <w:r>
        <w:rPr>
          <w:rFonts w:eastAsia="方正黑体简体"/>
          <w:sz w:val="28"/>
          <w:szCs w:val="28"/>
        </w:rPr>
        <w:t>四、竞赛组别</w:t>
      </w:r>
    </w:p>
    <w:p>
      <w:pPr>
        <w:spacing w:line="500" w:lineRule="exact"/>
        <w:ind w:firstLine="555"/>
        <w:rPr>
          <w:rFonts w:eastAsia="方正书宋简体"/>
          <w:sz w:val="28"/>
          <w:szCs w:val="28"/>
        </w:rPr>
      </w:pPr>
      <w:r>
        <w:rPr>
          <w:rFonts w:eastAsia="方正书宋简体"/>
          <w:sz w:val="28"/>
          <w:szCs w:val="28"/>
        </w:rPr>
        <w:t>学生组和教师组</w:t>
      </w:r>
    </w:p>
    <w:p>
      <w:pPr>
        <w:spacing w:line="500" w:lineRule="exact"/>
        <w:ind w:firstLine="555"/>
        <w:rPr>
          <w:rFonts w:eastAsia="方正书宋简体"/>
          <w:sz w:val="28"/>
          <w:szCs w:val="28"/>
        </w:rPr>
      </w:pPr>
      <w:r>
        <w:rPr>
          <w:rFonts w:eastAsia="方正书宋简体"/>
          <w:sz w:val="28"/>
          <w:szCs w:val="28"/>
        </w:rPr>
        <w:t>请各</w:t>
      </w:r>
      <w:r>
        <w:rPr>
          <w:rFonts w:hint="eastAsia" w:eastAsia="方正书宋简体"/>
          <w:sz w:val="28"/>
          <w:szCs w:val="28"/>
          <w:lang w:val="en-US" w:eastAsia="zh-CN"/>
        </w:rPr>
        <w:t>职能</w:t>
      </w:r>
      <w:r>
        <w:rPr>
          <w:rFonts w:eastAsia="方正书宋简体"/>
          <w:sz w:val="28"/>
          <w:szCs w:val="28"/>
        </w:rPr>
        <w:t>部门、各</w:t>
      </w:r>
      <w:r>
        <w:rPr>
          <w:rFonts w:hint="eastAsia" w:eastAsia="方正书宋简体"/>
          <w:sz w:val="28"/>
          <w:szCs w:val="28"/>
          <w:lang w:val="en-US" w:eastAsia="zh-CN"/>
        </w:rPr>
        <w:t>教学</w:t>
      </w:r>
      <w:r>
        <w:rPr>
          <w:rFonts w:eastAsia="方正书宋简体"/>
          <w:sz w:val="28"/>
          <w:szCs w:val="28"/>
        </w:rPr>
        <w:t>单位按照通知要求，做好会前各项准备工作。</w:t>
      </w:r>
    </w:p>
    <w:p>
      <w:pPr>
        <w:spacing w:line="500" w:lineRule="exact"/>
        <w:ind w:firstLine="555"/>
        <w:rPr>
          <w:rFonts w:eastAsia="方正书宋简体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eastAsia="方正书宋简体"/>
          <w:sz w:val="28"/>
          <w:szCs w:val="28"/>
        </w:rPr>
      </w:pPr>
      <w:r>
        <w:rPr>
          <w:rFonts w:eastAsia="方正书宋简体"/>
          <w:sz w:val="28"/>
          <w:szCs w:val="28"/>
        </w:rPr>
        <w:t xml:space="preserve">                                    201</w:t>
      </w:r>
      <w:r>
        <w:rPr>
          <w:rFonts w:hint="eastAsia" w:eastAsia="方正书宋简体"/>
          <w:sz w:val="28"/>
          <w:szCs w:val="28"/>
          <w:lang w:val="en-US" w:eastAsia="zh-CN"/>
        </w:rPr>
        <w:t>8</w:t>
      </w:r>
      <w:r>
        <w:rPr>
          <w:rFonts w:eastAsia="方正书宋简体"/>
          <w:sz w:val="28"/>
          <w:szCs w:val="28"/>
        </w:rPr>
        <w:t>年9月</w:t>
      </w:r>
      <w:r>
        <w:rPr>
          <w:rFonts w:hint="eastAsia" w:eastAsia="方正书宋简体"/>
          <w:sz w:val="28"/>
          <w:szCs w:val="28"/>
          <w:lang w:val="en-US" w:eastAsia="zh-CN"/>
        </w:rPr>
        <w:t>6</w:t>
      </w:r>
      <w:r>
        <w:rPr>
          <w:rFonts w:eastAsia="方正书宋简体"/>
          <w:sz w:val="28"/>
          <w:szCs w:val="28"/>
        </w:rPr>
        <w:t>日</w:t>
      </w:r>
    </w:p>
    <w:p>
      <w:pPr>
        <w:spacing w:before="312" w:beforeLines="100" w:line="600" w:lineRule="exact"/>
        <w:jc w:val="both"/>
        <w:rPr>
          <w:rFonts w:eastAsia="方正小标宋简体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4E27A6"/>
    <w:rsid w:val="066E0596"/>
    <w:rsid w:val="33A97A70"/>
    <w:rsid w:val="3F4E27A6"/>
    <w:rsid w:val="6D535020"/>
    <w:rsid w:val="6EBC3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2018-09-04T08:16:00Z</dcterms:created>
  <dc:creator>L</dc:creator>
  <cp:lastModifiedBy>应安泉</cp:lastModifiedBy>
  <dcterms:modified xsi:type="dcterms:W3CDTF">2018-09-18T02:51:20Z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